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F3" w:rsidRDefault="008F1425" w:rsidP="009E23F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980FF" wp14:editId="36368EFA">
                <wp:simplePos x="0" y="0"/>
                <wp:positionH relativeFrom="column">
                  <wp:posOffset>4956810</wp:posOffset>
                </wp:positionH>
                <wp:positionV relativeFrom="paragraph">
                  <wp:posOffset>-991566</wp:posOffset>
                </wp:positionV>
                <wp:extent cx="1349375" cy="1322070"/>
                <wp:effectExtent l="0" t="0" r="3175" b="0"/>
                <wp:wrapNone/>
                <wp:docPr id="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1322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9E7" w:rsidRDefault="003C3452" w:rsidP="003009E7">
                            <w:pPr>
                              <w:pStyle w:val="Head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81E6F47" wp14:editId="329FBC8E">
                                  <wp:extent cx="1105142" cy="101776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ROO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1017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8" o:spid="_x0000_s1026" style="position:absolute;margin-left:390.3pt;margin-top:-78.1pt;width:106.25pt;height:104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" fillcolor="window" stroked="f" strokecolor="white" strokeweight="2pt">
                <v:textbox>
                  <w:txbxContent>
                    <w:p w:rsidR="003009E7" w:rsidRDefault="003C3452" w:rsidP="003009E7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81E6F47" wp14:editId="329FBC8E">
                            <wp:extent cx="1105142" cy="101776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ROOK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900" cy="1017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6743E" wp14:editId="2906466B">
                <wp:simplePos x="0" y="0"/>
                <wp:positionH relativeFrom="column">
                  <wp:posOffset>-66040</wp:posOffset>
                </wp:positionH>
                <wp:positionV relativeFrom="paragraph">
                  <wp:posOffset>-1080466</wp:posOffset>
                </wp:positionV>
                <wp:extent cx="6305550" cy="1533525"/>
                <wp:effectExtent l="0" t="0" r="19050" b="28575"/>
                <wp:wrapNone/>
                <wp:docPr id="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533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-5.2pt;margin-top:-85.1pt;width:496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" filled="f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9D5BE5" wp14:editId="5EDB62B7">
                <wp:simplePos x="0" y="0"/>
                <wp:positionH relativeFrom="column">
                  <wp:posOffset>-55245</wp:posOffset>
                </wp:positionH>
                <wp:positionV relativeFrom="paragraph">
                  <wp:posOffset>-1086816</wp:posOffset>
                </wp:positionV>
                <wp:extent cx="4985385" cy="1533525"/>
                <wp:effectExtent l="0" t="0" r="24765" b="28575"/>
                <wp:wrapNone/>
                <wp:docPr id="6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5385" cy="1533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3C3452" w:rsidRPr="00471AF3" w:rsidRDefault="003009E7" w:rsidP="003009E7">
                            <w:pPr>
                              <w:pStyle w:val="Header"/>
                              <w:rPr>
                                <w:rFonts w:asciiTheme="majorHAnsi" w:hAnsiTheme="majorHAnsi"/>
                                <w:b/>
                                <w:sz w:val="44"/>
                                <w:szCs w:val="28"/>
                              </w:rPr>
                            </w:pPr>
                            <w:r w:rsidRPr="00471AF3">
                              <w:rPr>
                                <w:rFonts w:asciiTheme="majorHAnsi" w:hAnsiTheme="majorHAnsi"/>
                                <w:b/>
                                <w:sz w:val="44"/>
                                <w:szCs w:val="28"/>
                              </w:rPr>
                              <w:t xml:space="preserve">Crook County Planning Commission </w:t>
                            </w:r>
                          </w:p>
                          <w:p w:rsidR="00AF6C6C" w:rsidRPr="00AF6C6C" w:rsidRDefault="00AF6C6C" w:rsidP="00AF6C6C">
                            <w:pPr>
                              <w:pStyle w:val="Header"/>
                              <w:rPr>
                                <w:rFonts w:asciiTheme="majorHAnsi" w:hAnsiTheme="majorHAnsi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3009E7" w:rsidRPr="00471AF3" w:rsidRDefault="003009E7" w:rsidP="00AF6C6C">
                            <w:pPr>
                              <w:pStyle w:val="Header"/>
                              <w:rPr>
                                <w:rFonts w:asciiTheme="majorHAnsi" w:hAnsiTheme="majorHAnsi"/>
                                <w:b/>
                                <w:sz w:val="44"/>
                                <w:szCs w:val="28"/>
                              </w:rPr>
                            </w:pPr>
                            <w:r w:rsidRPr="00471AF3">
                              <w:rPr>
                                <w:rFonts w:asciiTheme="majorHAnsi" w:hAnsiTheme="majorHAnsi"/>
                                <w:b/>
                                <w:sz w:val="44"/>
                                <w:szCs w:val="28"/>
                              </w:rPr>
                              <w:t>Agenda</w:t>
                            </w:r>
                          </w:p>
                          <w:p w:rsidR="003C3452" w:rsidRPr="00471AF3" w:rsidRDefault="003C3452" w:rsidP="003009E7">
                            <w:pPr>
                              <w:pStyle w:val="Header"/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3009E7" w:rsidRPr="00471AF3" w:rsidRDefault="00DE62D6" w:rsidP="003009E7">
                            <w:pPr>
                              <w:pStyle w:val="Head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January 22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3009E7" w:rsidRPr="00471AF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, 2020 at </w:t>
                            </w:r>
                            <w:r w:rsidR="006A1BA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3:00 </w:t>
                            </w:r>
                            <w:r w:rsidR="003009E7" w:rsidRPr="00471AF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:rsidR="003009E7" w:rsidRPr="00471AF3" w:rsidRDefault="003009E7" w:rsidP="003009E7">
                            <w:pPr>
                              <w:pStyle w:val="Head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71AF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320 NE Court St, Prineville,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7" o:spid="_x0000_s1027" style="position:absolute;margin-left:-4.35pt;margin-top:-85.6pt;width:392.55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" fillcolor="#d6e3bc [1302]" strokecolor="black [3213]">
                <v:textbox>
                  <w:txbxContent>
                    <w:p w:rsidR="003C3452" w:rsidRPr="00471AF3" w:rsidRDefault="003009E7" w:rsidP="003009E7">
                      <w:pPr>
                        <w:pStyle w:val="Header"/>
                        <w:rPr>
                          <w:rFonts w:asciiTheme="majorHAnsi" w:hAnsiTheme="majorHAnsi"/>
                          <w:b/>
                          <w:sz w:val="44"/>
                          <w:szCs w:val="28"/>
                        </w:rPr>
                      </w:pPr>
                      <w:r w:rsidRPr="00471AF3">
                        <w:rPr>
                          <w:rFonts w:asciiTheme="majorHAnsi" w:hAnsiTheme="majorHAnsi"/>
                          <w:b/>
                          <w:sz w:val="44"/>
                          <w:szCs w:val="28"/>
                        </w:rPr>
                        <w:t xml:space="preserve">Crook County Planning Commission </w:t>
                      </w:r>
                    </w:p>
                    <w:p w:rsidR="00AF6C6C" w:rsidRPr="00AF6C6C" w:rsidRDefault="00AF6C6C" w:rsidP="00AF6C6C">
                      <w:pPr>
                        <w:pStyle w:val="Header"/>
                        <w:rPr>
                          <w:rFonts w:asciiTheme="majorHAnsi" w:hAnsiTheme="majorHAnsi"/>
                          <w:b/>
                          <w:sz w:val="20"/>
                          <w:szCs w:val="28"/>
                        </w:rPr>
                      </w:pPr>
                    </w:p>
                    <w:p w:rsidR="003009E7" w:rsidRPr="00471AF3" w:rsidRDefault="003009E7" w:rsidP="00AF6C6C">
                      <w:pPr>
                        <w:pStyle w:val="Header"/>
                        <w:rPr>
                          <w:rFonts w:asciiTheme="majorHAnsi" w:hAnsiTheme="majorHAnsi"/>
                          <w:b/>
                          <w:sz w:val="44"/>
                          <w:szCs w:val="28"/>
                        </w:rPr>
                      </w:pPr>
                      <w:r w:rsidRPr="00471AF3">
                        <w:rPr>
                          <w:rFonts w:asciiTheme="majorHAnsi" w:hAnsiTheme="majorHAnsi"/>
                          <w:b/>
                          <w:sz w:val="44"/>
                          <w:szCs w:val="28"/>
                        </w:rPr>
                        <w:t>Agenda</w:t>
                      </w:r>
                    </w:p>
                    <w:p w:rsidR="003C3452" w:rsidRPr="00471AF3" w:rsidRDefault="003C3452" w:rsidP="003009E7">
                      <w:pPr>
                        <w:pStyle w:val="Header"/>
                        <w:rPr>
                          <w:rFonts w:asciiTheme="majorHAnsi" w:hAnsiTheme="majorHAnsi"/>
                          <w:b/>
                          <w:sz w:val="24"/>
                          <w:szCs w:val="28"/>
                        </w:rPr>
                      </w:pPr>
                    </w:p>
                    <w:p w:rsidR="003009E7" w:rsidRPr="00471AF3" w:rsidRDefault="00DE62D6" w:rsidP="003009E7">
                      <w:pPr>
                        <w:pStyle w:val="Head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January 22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3009E7" w:rsidRPr="00471AF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, 2020 at </w:t>
                      </w:r>
                      <w:r w:rsidR="006A1BA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3:00 </w:t>
                      </w:r>
                      <w:r w:rsidR="003009E7" w:rsidRPr="00471AF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PM</w:t>
                      </w:r>
                    </w:p>
                    <w:p w:rsidR="003009E7" w:rsidRPr="00471AF3" w:rsidRDefault="003009E7" w:rsidP="003009E7">
                      <w:pPr>
                        <w:pStyle w:val="Head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71AF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320 NE Court St, Prineville, OR</w:t>
                      </w:r>
                    </w:p>
                  </w:txbxContent>
                </v:textbox>
              </v:rect>
            </w:pict>
          </mc:Fallback>
        </mc:AlternateContent>
      </w:r>
    </w:p>
    <w:p w:rsidR="008F1425" w:rsidRPr="008F1425" w:rsidRDefault="008F1425" w:rsidP="00AF6C6C">
      <w:pPr>
        <w:spacing w:before="100" w:beforeAutospacing="1" w:after="100" w:afterAutospacing="1" w:line="240" w:lineRule="auto"/>
        <w:rPr>
          <w:rFonts w:ascii="Times New Roman" w:hAnsi="Times New Roman"/>
          <w:sz w:val="10"/>
          <w:szCs w:val="24"/>
        </w:rPr>
      </w:pPr>
    </w:p>
    <w:p w:rsidR="007F2BC4" w:rsidRPr="00DE62D6" w:rsidRDefault="009E23FE" w:rsidP="00DE62D6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471AF3">
        <w:rPr>
          <w:rFonts w:asciiTheme="majorHAnsi" w:hAnsiTheme="majorHAnsi"/>
          <w:sz w:val="24"/>
          <w:szCs w:val="24"/>
        </w:rPr>
        <w:t>Notice is hereby given that the Crook County Planning Commissio</w:t>
      </w:r>
      <w:r w:rsidR="003C3452" w:rsidRPr="00471AF3">
        <w:rPr>
          <w:rFonts w:asciiTheme="majorHAnsi" w:hAnsiTheme="majorHAnsi"/>
          <w:sz w:val="24"/>
          <w:szCs w:val="24"/>
        </w:rPr>
        <w:t>n will hold a Public Meeting.</w:t>
      </w:r>
      <w:r w:rsidRPr="00471AF3">
        <w:rPr>
          <w:rFonts w:asciiTheme="majorHAnsi" w:hAnsiTheme="majorHAnsi"/>
          <w:sz w:val="24"/>
          <w:szCs w:val="24"/>
        </w:rPr>
        <w:t xml:space="preserve"> </w:t>
      </w:r>
    </w:p>
    <w:p w:rsidR="00F217C8" w:rsidRPr="00471AF3" w:rsidRDefault="00471AF3" w:rsidP="008F1425">
      <w:pPr>
        <w:spacing w:after="0" w:line="240" w:lineRule="auto"/>
        <w:rPr>
          <w:rFonts w:asciiTheme="majorHAnsi" w:hAnsiTheme="majorHAnsi"/>
          <w:b/>
          <w:sz w:val="28"/>
          <w:szCs w:val="24"/>
          <w:u w:val="single"/>
        </w:rPr>
      </w:pPr>
      <w:r w:rsidRPr="00471AF3">
        <w:rPr>
          <w:rFonts w:asciiTheme="majorHAnsi" w:hAnsiTheme="majorHAnsi"/>
          <w:b/>
          <w:sz w:val="28"/>
          <w:szCs w:val="24"/>
          <w:u w:val="single"/>
        </w:rPr>
        <w:t xml:space="preserve">Public </w:t>
      </w:r>
      <w:r w:rsidR="00DE62D6">
        <w:rPr>
          <w:rFonts w:asciiTheme="majorHAnsi" w:hAnsiTheme="majorHAnsi"/>
          <w:b/>
          <w:sz w:val="28"/>
          <w:szCs w:val="24"/>
          <w:u w:val="single"/>
        </w:rPr>
        <w:t>Meeting</w:t>
      </w:r>
    </w:p>
    <w:p w:rsidR="00ED2639" w:rsidRPr="00DE62D6" w:rsidRDefault="00DE62D6" w:rsidP="00ED263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Cs w:val="24"/>
        </w:rPr>
      </w:pPr>
      <w:r w:rsidRPr="00DE62D6">
        <w:rPr>
          <w:rFonts w:asciiTheme="majorHAnsi" w:hAnsiTheme="majorHAnsi"/>
          <w:b/>
          <w:sz w:val="24"/>
          <w:szCs w:val="24"/>
          <w:u w:val="single"/>
        </w:rPr>
        <w:t>Affirmation of written Final Decision document</w:t>
      </w:r>
      <w:r w:rsidRPr="00DE62D6">
        <w:rPr>
          <w:rFonts w:asciiTheme="majorHAnsi" w:hAnsiTheme="majorHAnsi"/>
          <w:b/>
          <w:sz w:val="24"/>
          <w:szCs w:val="24"/>
          <w:u w:val="single"/>
        </w:rPr>
        <w:t xml:space="preserve"> only - Conditional Use – Commercial Activity in Conjunction with Farm Use (Processing Facility) - Stanley Shephard (owner) and Central Oregon Processing LLC, Successor to Evergreen </w:t>
      </w:r>
      <w:bookmarkStart w:id="0" w:name="_GoBack"/>
      <w:bookmarkEnd w:id="0"/>
      <w:r w:rsidRPr="00DE62D6">
        <w:rPr>
          <w:rFonts w:asciiTheme="majorHAnsi" w:hAnsiTheme="majorHAnsi"/>
          <w:b/>
          <w:sz w:val="24"/>
          <w:szCs w:val="24"/>
          <w:u w:val="single"/>
        </w:rPr>
        <w:t>State Holdings, LLC (applicant) – Record number 217-19-000987-PLNG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8F1425" w:rsidRDefault="00471AF3" w:rsidP="009E23FE">
      <w:pPr>
        <w:spacing w:before="100" w:beforeAutospacing="1" w:after="100" w:afterAutospacing="1" w:line="240" w:lineRule="auto"/>
        <w:rPr>
          <w:rFonts w:asciiTheme="majorHAnsi" w:hAnsiTheme="majorHAnsi"/>
          <w:szCs w:val="24"/>
        </w:rPr>
      </w:pPr>
      <w:r w:rsidRPr="00471AF3">
        <w:rPr>
          <w:rFonts w:asciiTheme="majorHAnsi" w:hAnsiTheme="majorHAnsi"/>
          <w:b/>
          <w:sz w:val="28"/>
          <w:szCs w:val="24"/>
          <w:u w:val="single"/>
        </w:rPr>
        <w:t>Other Information</w:t>
      </w:r>
      <w:r w:rsidR="008F1425">
        <w:rPr>
          <w:rFonts w:asciiTheme="majorHAnsi" w:hAnsiTheme="majorHAnsi"/>
          <w:sz w:val="24"/>
          <w:szCs w:val="24"/>
        </w:rPr>
        <w:br/>
      </w:r>
      <w:r w:rsidR="00DE62D6">
        <w:rPr>
          <w:rFonts w:asciiTheme="majorHAnsi" w:hAnsiTheme="majorHAnsi"/>
          <w:szCs w:val="24"/>
        </w:rPr>
        <w:t>A</w:t>
      </w:r>
      <w:r w:rsidR="009E23FE" w:rsidRPr="008F1425">
        <w:rPr>
          <w:rFonts w:asciiTheme="majorHAnsi" w:hAnsiTheme="majorHAnsi"/>
          <w:szCs w:val="24"/>
        </w:rPr>
        <w:t>gendas</w:t>
      </w:r>
      <w:r w:rsidR="008F1425" w:rsidRPr="008F1425">
        <w:rPr>
          <w:rFonts w:asciiTheme="majorHAnsi" w:hAnsiTheme="majorHAnsi"/>
          <w:szCs w:val="24"/>
        </w:rPr>
        <w:t>, staff reports, and applications</w:t>
      </w:r>
      <w:r w:rsidR="008F1425">
        <w:rPr>
          <w:rFonts w:asciiTheme="majorHAnsi" w:hAnsiTheme="majorHAnsi"/>
          <w:szCs w:val="24"/>
        </w:rPr>
        <w:t xml:space="preserve"> are available at </w:t>
      </w:r>
      <w:r w:rsidR="009E23FE" w:rsidRPr="008F1425">
        <w:rPr>
          <w:rFonts w:asciiTheme="majorHAnsi" w:hAnsiTheme="majorHAnsi"/>
          <w:szCs w:val="24"/>
        </w:rPr>
        <w:t xml:space="preserve">Crook County Community </w:t>
      </w:r>
      <w:r w:rsidR="008F1425" w:rsidRPr="008F1425">
        <w:rPr>
          <w:rFonts w:asciiTheme="majorHAnsi" w:hAnsiTheme="majorHAnsi"/>
          <w:szCs w:val="24"/>
        </w:rPr>
        <w:t>Development</w:t>
      </w:r>
      <w:r w:rsidR="008F1425">
        <w:rPr>
          <w:rFonts w:asciiTheme="majorHAnsi" w:hAnsiTheme="majorHAnsi"/>
          <w:szCs w:val="24"/>
        </w:rPr>
        <w:t xml:space="preserve">, 300 NE Third St., Room 12, Prineville, Oregon, or </w:t>
      </w:r>
      <w:r w:rsidR="009E23FE" w:rsidRPr="008F1425">
        <w:rPr>
          <w:rFonts w:asciiTheme="majorHAnsi" w:hAnsiTheme="majorHAnsi"/>
          <w:szCs w:val="24"/>
        </w:rPr>
        <w:t xml:space="preserve">via e-mail at </w:t>
      </w:r>
      <w:hyperlink r:id="rId9" w:history="1">
        <w:r w:rsidR="008F1425" w:rsidRPr="000E781A">
          <w:rPr>
            <w:rStyle w:val="Hyperlink"/>
            <w:rFonts w:asciiTheme="majorHAnsi" w:hAnsiTheme="majorHAnsi"/>
            <w:szCs w:val="24"/>
          </w:rPr>
          <w:t>plan@co.crook.or.us</w:t>
        </w:r>
      </w:hyperlink>
      <w:r w:rsidR="009E23FE" w:rsidRPr="008F1425">
        <w:rPr>
          <w:rFonts w:asciiTheme="majorHAnsi" w:hAnsiTheme="majorHAnsi"/>
          <w:szCs w:val="24"/>
        </w:rPr>
        <w:t xml:space="preserve">. </w:t>
      </w:r>
    </w:p>
    <w:p w:rsidR="00E33737" w:rsidRPr="008F1425" w:rsidRDefault="009E23FE" w:rsidP="008F1425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8F1425">
        <w:rPr>
          <w:rFonts w:asciiTheme="majorHAnsi" w:hAnsiTheme="majorHAnsi"/>
          <w:b/>
          <w:szCs w:val="24"/>
        </w:rPr>
        <w:t>If you have any questions</w:t>
      </w:r>
      <w:r w:rsidR="00471AF3" w:rsidRPr="008F1425">
        <w:rPr>
          <w:rFonts w:asciiTheme="majorHAnsi" w:hAnsiTheme="majorHAnsi"/>
          <w:b/>
          <w:szCs w:val="24"/>
        </w:rPr>
        <w:t xml:space="preserve"> please feel free to contact</w:t>
      </w:r>
      <w:r w:rsidRPr="008F1425">
        <w:rPr>
          <w:rFonts w:asciiTheme="majorHAnsi" w:hAnsiTheme="majorHAnsi"/>
          <w:b/>
          <w:szCs w:val="24"/>
        </w:rPr>
        <w:t xml:space="preserve"> Crook County Pla</w:t>
      </w:r>
      <w:r w:rsidR="00471AF3" w:rsidRPr="008F1425">
        <w:rPr>
          <w:rFonts w:asciiTheme="majorHAnsi" w:hAnsiTheme="majorHAnsi"/>
          <w:b/>
          <w:szCs w:val="24"/>
        </w:rPr>
        <w:t>nning</w:t>
      </w:r>
      <w:r w:rsidR="00F5138B" w:rsidRPr="008F1425">
        <w:rPr>
          <w:rFonts w:asciiTheme="majorHAnsi" w:hAnsiTheme="majorHAnsi"/>
          <w:b/>
          <w:szCs w:val="24"/>
        </w:rPr>
        <w:t xml:space="preserve"> at (541) 447-</w:t>
      </w:r>
      <w:r w:rsidR="00471AF3" w:rsidRPr="008F1425">
        <w:rPr>
          <w:rFonts w:asciiTheme="majorHAnsi" w:hAnsiTheme="majorHAnsi"/>
          <w:b/>
          <w:szCs w:val="24"/>
        </w:rPr>
        <w:t>3211</w:t>
      </w:r>
      <w:r w:rsidR="00F5138B" w:rsidRPr="008F1425">
        <w:rPr>
          <w:rFonts w:asciiTheme="majorHAnsi" w:hAnsiTheme="majorHAnsi"/>
          <w:b/>
          <w:szCs w:val="24"/>
        </w:rPr>
        <w:t xml:space="preserve"> Ext. 1 (Planning)</w:t>
      </w:r>
      <w:r w:rsidR="008F1425">
        <w:rPr>
          <w:rFonts w:asciiTheme="majorHAnsi" w:hAnsiTheme="majorHAnsi"/>
          <w:b/>
          <w:szCs w:val="24"/>
        </w:rPr>
        <w:t>.</w:t>
      </w:r>
    </w:p>
    <w:sectPr w:rsidR="00E33737" w:rsidRPr="008F1425" w:rsidSect="00AF6C6C">
      <w:pgSz w:w="12240" w:h="15840"/>
      <w:pgMar w:top="2707" w:right="1260" w:bottom="63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67" w:rsidRDefault="00435967" w:rsidP="00435967">
      <w:pPr>
        <w:spacing w:after="0" w:line="240" w:lineRule="auto"/>
      </w:pPr>
      <w:r>
        <w:separator/>
      </w:r>
    </w:p>
  </w:endnote>
  <w:endnote w:type="continuationSeparator" w:id="0">
    <w:p w:rsidR="00435967" w:rsidRDefault="00435967" w:rsidP="0043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67" w:rsidRDefault="00435967" w:rsidP="00435967">
      <w:pPr>
        <w:spacing w:after="0" w:line="240" w:lineRule="auto"/>
      </w:pPr>
      <w:r>
        <w:separator/>
      </w:r>
    </w:p>
  </w:footnote>
  <w:footnote w:type="continuationSeparator" w:id="0">
    <w:p w:rsidR="00435967" w:rsidRDefault="00435967" w:rsidP="0043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9AB"/>
    <w:multiLevelType w:val="hybridMultilevel"/>
    <w:tmpl w:val="09820916"/>
    <w:lvl w:ilvl="0" w:tplc="E8583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53D6"/>
    <w:multiLevelType w:val="hybridMultilevel"/>
    <w:tmpl w:val="FBDA7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A6BBA"/>
    <w:multiLevelType w:val="hybridMultilevel"/>
    <w:tmpl w:val="163C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5099D"/>
    <w:multiLevelType w:val="hybridMultilevel"/>
    <w:tmpl w:val="034C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86D6A"/>
    <w:multiLevelType w:val="hybridMultilevel"/>
    <w:tmpl w:val="EB641226"/>
    <w:lvl w:ilvl="0" w:tplc="030C39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F6AD1"/>
    <w:multiLevelType w:val="hybridMultilevel"/>
    <w:tmpl w:val="B6B0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C75ED"/>
    <w:multiLevelType w:val="hybridMultilevel"/>
    <w:tmpl w:val="392CD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A4D5B"/>
    <w:multiLevelType w:val="hybridMultilevel"/>
    <w:tmpl w:val="4A643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47C02"/>
    <w:multiLevelType w:val="hybridMultilevel"/>
    <w:tmpl w:val="63042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756131"/>
    <w:multiLevelType w:val="hybridMultilevel"/>
    <w:tmpl w:val="73B673DE"/>
    <w:lvl w:ilvl="0" w:tplc="7EC49B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15647"/>
    <w:multiLevelType w:val="hybridMultilevel"/>
    <w:tmpl w:val="838629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73604"/>
    <w:multiLevelType w:val="hybridMultilevel"/>
    <w:tmpl w:val="D604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FE"/>
    <w:rsid w:val="00001345"/>
    <w:rsid w:val="000905B4"/>
    <w:rsid w:val="00096E3E"/>
    <w:rsid w:val="000D356E"/>
    <w:rsid w:val="00104AD9"/>
    <w:rsid w:val="0011349C"/>
    <w:rsid w:val="00171FE1"/>
    <w:rsid w:val="001F0A97"/>
    <w:rsid w:val="0020149B"/>
    <w:rsid w:val="0020287F"/>
    <w:rsid w:val="00257461"/>
    <w:rsid w:val="0026001D"/>
    <w:rsid w:val="00292D20"/>
    <w:rsid w:val="002A3C04"/>
    <w:rsid w:val="003009E7"/>
    <w:rsid w:val="00326916"/>
    <w:rsid w:val="00376B15"/>
    <w:rsid w:val="003909A2"/>
    <w:rsid w:val="003B0BA8"/>
    <w:rsid w:val="003B5990"/>
    <w:rsid w:val="003C3452"/>
    <w:rsid w:val="003C41C9"/>
    <w:rsid w:val="003D5180"/>
    <w:rsid w:val="00400B93"/>
    <w:rsid w:val="00401920"/>
    <w:rsid w:val="00414303"/>
    <w:rsid w:val="00434A97"/>
    <w:rsid w:val="00435967"/>
    <w:rsid w:val="00471AF3"/>
    <w:rsid w:val="00486A3D"/>
    <w:rsid w:val="005045AF"/>
    <w:rsid w:val="0055588D"/>
    <w:rsid w:val="00557CD6"/>
    <w:rsid w:val="00567394"/>
    <w:rsid w:val="00590B4C"/>
    <w:rsid w:val="005B04AA"/>
    <w:rsid w:val="005C3F03"/>
    <w:rsid w:val="00620B6E"/>
    <w:rsid w:val="006221A4"/>
    <w:rsid w:val="00624808"/>
    <w:rsid w:val="0067014E"/>
    <w:rsid w:val="0068205C"/>
    <w:rsid w:val="00684C96"/>
    <w:rsid w:val="006A1BA8"/>
    <w:rsid w:val="006A5E97"/>
    <w:rsid w:val="006B43F1"/>
    <w:rsid w:val="006F37DD"/>
    <w:rsid w:val="00707851"/>
    <w:rsid w:val="0074394C"/>
    <w:rsid w:val="007755E3"/>
    <w:rsid w:val="00782251"/>
    <w:rsid w:val="00791FA3"/>
    <w:rsid w:val="00796BED"/>
    <w:rsid w:val="00797290"/>
    <w:rsid w:val="007C46D4"/>
    <w:rsid w:val="007D207F"/>
    <w:rsid w:val="007F2BC4"/>
    <w:rsid w:val="007F7C96"/>
    <w:rsid w:val="00825C21"/>
    <w:rsid w:val="00832796"/>
    <w:rsid w:val="00856E3A"/>
    <w:rsid w:val="00863060"/>
    <w:rsid w:val="00881102"/>
    <w:rsid w:val="008F1425"/>
    <w:rsid w:val="00924D58"/>
    <w:rsid w:val="0092501E"/>
    <w:rsid w:val="0092719C"/>
    <w:rsid w:val="0096137B"/>
    <w:rsid w:val="00991843"/>
    <w:rsid w:val="009A166F"/>
    <w:rsid w:val="009B748A"/>
    <w:rsid w:val="009E23FE"/>
    <w:rsid w:val="00A77D6A"/>
    <w:rsid w:val="00AD13B4"/>
    <w:rsid w:val="00AF5507"/>
    <w:rsid w:val="00AF5E08"/>
    <w:rsid w:val="00AF6C6C"/>
    <w:rsid w:val="00B42D51"/>
    <w:rsid w:val="00B47159"/>
    <w:rsid w:val="00B70EDF"/>
    <w:rsid w:val="00B87798"/>
    <w:rsid w:val="00BE7E36"/>
    <w:rsid w:val="00BF3DAA"/>
    <w:rsid w:val="00C3514B"/>
    <w:rsid w:val="00C36080"/>
    <w:rsid w:val="00C83C0B"/>
    <w:rsid w:val="00CA70DE"/>
    <w:rsid w:val="00CF26C7"/>
    <w:rsid w:val="00D01183"/>
    <w:rsid w:val="00D44481"/>
    <w:rsid w:val="00D6108A"/>
    <w:rsid w:val="00D77CB6"/>
    <w:rsid w:val="00DB39AA"/>
    <w:rsid w:val="00DB5E06"/>
    <w:rsid w:val="00DE62D6"/>
    <w:rsid w:val="00DE6399"/>
    <w:rsid w:val="00E123D5"/>
    <w:rsid w:val="00E33737"/>
    <w:rsid w:val="00E41CBF"/>
    <w:rsid w:val="00EB11A5"/>
    <w:rsid w:val="00ED2639"/>
    <w:rsid w:val="00ED3C4C"/>
    <w:rsid w:val="00F2173A"/>
    <w:rsid w:val="00F217C8"/>
    <w:rsid w:val="00F5138B"/>
    <w:rsid w:val="00FC7155"/>
    <w:rsid w:val="00FC7952"/>
    <w:rsid w:val="00FD3C1F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F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96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967"/>
    <w:rPr>
      <w:rFonts w:ascii="Calibri" w:eastAsia="Times New Roman" w:hAnsi="Calibri" w:cs="Times New Roman"/>
    </w:rPr>
  </w:style>
  <w:style w:type="paragraph" w:customStyle="1" w:styleId="F9E977197262459AB16AE09F8A4F0155">
    <w:name w:val="F9E977197262459AB16AE09F8A4F0155"/>
    <w:rsid w:val="003009E7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8F1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F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96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967"/>
    <w:rPr>
      <w:rFonts w:ascii="Calibri" w:eastAsia="Times New Roman" w:hAnsi="Calibri" w:cs="Times New Roman"/>
    </w:rPr>
  </w:style>
  <w:style w:type="paragraph" w:customStyle="1" w:styleId="F9E977197262459AB16AE09F8A4F0155">
    <w:name w:val="F9E977197262459AB16AE09F8A4F0155"/>
    <w:rsid w:val="003009E7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8F1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lan@co.crook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Kowalski</dc:creator>
  <cp:lastModifiedBy>Hannah Elliott</cp:lastModifiedBy>
  <cp:revision>4</cp:revision>
  <cp:lastPrinted>2019-12-30T19:42:00Z</cp:lastPrinted>
  <dcterms:created xsi:type="dcterms:W3CDTF">2020-01-17T21:55:00Z</dcterms:created>
  <dcterms:modified xsi:type="dcterms:W3CDTF">2020-01-17T22:28:00Z</dcterms:modified>
</cp:coreProperties>
</file>